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9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media/image19.png" ContentType="image/png"/>
  <Override PartName="/word/media/image20.png" ContentType="image/png"/>
  <Override PartName="/word/media/image21.png" ContentType="image/png"/>
  <Override PartName="/word/media/image22.png" ContentType="image/png"/>
  <Override PartName="/word/media/image23.png" ContentType="image/png"/>
  <Override PartName="/word/media/image24.png" ContentType="image/png"/>
  <Override PartName="/word/media/image25.png" ContentType="image/png"/>
  <Override PartName="/word/media/image26.png" ContentType="image/png"/>
  <Override PartName="/word/media/image27.png" ContentType="image/png"/>
  <Override PartName="/word/media/image28.png" ContentType="image/png"/>
  <Override PartName="/word/media/image29.png" ContentType="image/png"/>
  <Override PartName="/word/media/image30.png" ContentType="image/png"/>
  <Override PartName="/word/media/image31.png" ContentType="image/png"/>
  <Override PartName="/word/media/image32.png" ContentType="image/png"/>
  <Override PartName="/word/media/image33.png" ContentType="image/png"/>
  <Override PartName="/word/media/image34.png" ContentType="image/png"/>
  <Override PartName="/word/media/image35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"/>
        <w:widowControl w:val="false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>
      <w:pPr>
        <w:pStyle w:val="Normal"/>
        <w:widowControl w:val="false"/>
        <w:ind w:left="-142"/>
        <w:jc w:val="both"/>
        <w:rPr/>
      </w:pPr>
      <w:r>
        <w:rPr/>
        <w:t>федеральное государственное автономное образовательное учреждение высшего образования</w:t>
      </w:r>
    </w:p>
    <w:p>
      <w:pPr>
        <w:pStyle w:val="Normal"/>
        <w:widowControl w:val="false"/>
        <w:jc w:val="center"/>
        <w:rPr>
          <w:bCs/>
          <w:sz w:val="20"/>
          <w:szCs w:val="20"/>
        </w:rPr>
      </w:pPr>
      <w:r>
        <w:rPr>
          <w:bCs/>
        </w:rPr>
        <w:t xml:space="preserve"> </w:t>
      </w:r>
      <w:r>
        <w:rPr>
          <w:bCs/>
        </w:rPr>
        <w:t>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>
      <w:pPr>
        <w:pStyle w:val="Normal"/>
        <w:widowControl w:val="false"/>
        <w:spacing w:before="480" w:after="0"/>
        <w:jc w:val="center"/>
        <w:rPr/>
      </w:pPr>
      <w:r>
        <w:rPr/>
        <w:t>КАФЕДРА №44</w:t>
      </w:r>
    </w:p>
    <w:p>
      <w:pPr>
        <w:pStyle w:val="Normal"/>
        <w:widowControl w:val="false"/>
        <w:spacing w:before="1200" w:after="0"/>
        <w:rPr/>
      </w:pPr>
      <w:r>
        <w:rPr/>
        <w:t xml:space="preserve">КУРСОВАЯ РАБОТА (ПРОЕКТ) </w:t>
        <w:br/>
        <w:t>ЗАЩИЩЕНА С ОЦЕНКОЙ</w:t>
      </w:r>
    </w:p>
    <w:p>
      <w:pPr>
        <w:pStyle w:val="Normal"/>
        <w:widowControl w:val="false"/>
        <w:spacing w:lineRule="auto" w:line="360" w:before="120" w:after="0"/>
        <w:rPr/>
      </w:pPr>
      <w:r>
        <w:rPr/>
        <w:t>РУКОВОДИТЕЛЬ</w:t>
      </w:r>
    </w:p>
    <w:tbl>
      <w:tblPr>
        <w:tblW w:w="9644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3254"/>
        <w:gridCol w:w="290"/>
        <w:gridCol w:w="2826"/>
        <w:gridCol w:w="239"/>
        <w:gridCol w:w="3035"/>
      </w:tblGrid>
      <w:tr>
        <w:trPr/>
        <w:tc>
          <w:tcPr>
            <w:tcW w:w="3254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Старший преподаватель</w:t>
            </w:r>
          </w:p>
        </w:tc>
        <w:tc>
          <w:tcPr>
            <w:tcW w:w="290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826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3035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Д. В. Куртяник</w:t>
            </w:r>
          </w:p>
        </w:tc>
      </w:tr>
      <w:tr>
        <w:trPr/>
        <w:tc>
          <w:tcPr>
            <w:tcW w:w="3254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90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826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3035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>
      <w:pPr>
        <w:pStyle w:val="BodyText"/>
        <w:spacing w:before="0" w:after="0"/>
        <w:rPr/>
      </w:pPr>
      <w:r>
        <w:rPr/>
      </w:r>
    </w:p>
    <w:tbl>
      <w:tblPr>
        <w:tblW w:w="9639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9639"/>
      </w:tblGrid>
      <w:tr>
        <w:trPr/>
        <w:tc>
          <w:tcPr>
            <w:tcW w:w="9639" w:type="dxa"/>
            <w:tcBorders/>
          </w:tcPr>
          <w:p>
            <w:pPr>
              <w:pStyle w:val="BodyText"/>
              <w:spacing w:before="720" w:after="0"/>
              <w:rPr/>
            </w:pPr>
            <w:r>
              <w:rPr/>
              <w:t>ПОЯСНИТЕЛЬНАЯ ЗАПИСКА</w:t>
              <w:br/>
              <w:t>К КУРСОВОЙ РАБОТЕ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Heading1"/>
              <w:spacing w:before="720" w:after="720"/>
              <w:rPr>
                <w:b w:val="false"/>
                <w:bCs w:val="false"/>
              </w:rPr>
            </w:pPr>
            <w:r>
              <w:rPr>
                <w:b w:val="false"/>
                <w:bCs w:val="false"/>
              </w:rPr>
              <w:t xml:space="preserve">СОЗДАНИЕ </w:t>
            </w:r>
            <w:r>
              <w:rPr>
                <w:b w:val="false"/>
                <w:bCs w:val="false"/>
                <w:lang w:val="en-US"/>
              </w:rPr>
              <w:t xml:space="preserve">API </w:t>
            </w:r>
            <w:r>
              <w:rPr>
                <w:b w:val="false"/>
                <w:bCs w:val="false"/>
              </w:rPr>
              <w:t>ДЛЯ БРОНИРОВАНИЯ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Normal"/>
              <w:widowControl w:val="false"/>
              <w:spacing w:beforeAutospacing="1" w:after="0"/>
              <w:jc w:val="center"/>
              <w:rPr/>
            </w:pPr>
            <w:r>
              <w:rPr/>
              <w:t>по дисциплине: Основы программирования</w:t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Heading3"/>
              <w:spacing w:before="120" w:after="0"/>
              <w:rPr>
                <w:sz w:val="28"/>
                <w:szCs w:val="28"/>
                <w:lang w:val="ru-RU"/>
              </w:rPr>
            </w:pPr>
            <w:r>
              <w:rPr>
                <w:sz w:val="28"/>
                <w:szCs w:val="28"/>
                <w:lang w:val="ru-RU"/>
              </w:rPr>
            </w:r>
          </w:p>
        </w:tc>
      </w:tr>
      <w:tr>
        <w:trPr/>
        <w:tc>
          <w:tcPr>
            <w:tcW w:w="9639" w:type="dxa"/>
            <w:tcBorders/>
          </w:tcPr>
          <w:p>
            <w:pPr>
              <w:pStyle w:val="Normal"/>
              <w:widowControl w:val="false"/>
              <w:jc w:val="center"/>
              <w:rPr/>
            </w:pPr>
            <w:r>
              <w:rPr/>
            </w:r>
          </w:p>
        </w:tc>
      </w:tr>
    </w:tbl>
    <w:p>
      <w:pPr>
        <w:pStyle w:val="Normal"/>
        <w:widowControl w:val="false"/>
        <w:spacing w:lineRule="auto" w:line="360" w:before="1320" w:after="0"/>
        <w:rPr>
          <w:lang w:val="en-US"/>
        </w:rPr>
      </w:pPr>
      <w:r>
        <w:rPr/>
        <w:t>РАБОТУ ВЫПОЛНИЛ</w:t>
      </w:r>
    </w:p>
    <w:tbl>
      <w:tblPr>
        <w:tblW w:w="9639" w:type="dxa"/>
        <w:jc w:val="left"/>
        <w:tblInd w:w="109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firstRow="0" w:noVBand="0" w:lastRow="0" w:firstColumn="0" w:lastColumn="0" w:noHBand="0" w:val="0000"/>
      </w:tblPr>
      <w:tblGrid>
        <w:gridCol w:w="2162"/>
        <w:gridCol w:w="1735"/>
        <w:gridCol w:w="239"/>
        <w:gridCol w:w="2641"/>
        <w:gridCol w:w="236"/>
        <w:gridCol w:w="2625"/>
      </w:tblGrid>
      <w:tr>
        <w:trPr/>
        <w:tc>
          <w:tcPr>
            <w:tcW w:w="2162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ind w:left="-108"/>
              <w:rPr/>
            </w:pPr>
            <w:r>
              <w:rPr/>
              <w:t>СТУДЕНТ</w:t>
            </w:r>
            <w:r>
              <w:rPr>
                <w:lang w:val="en-US"/>
              </w:rPr>
              <w:t xml:space="preserve"> </w:t>
            </w:r>
            <w:r>
              <w:rPr/>
              <w:t xml:space="preserve"> гр. №</w:t>
            </w:r>
          </w:p>
        </w:tc>
        <w:tc>
          <w:tcPr>
            <w:tcW w:w="1735" w:type="dxa"/>
            <w:tcBorders>
              <w:bottom w:val="single" w:sz="4" w:space="0" w:color="000000"/>
            </w:tcBorders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4319</w:t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641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14.12.2024</w:t>
            </w:r>
          </w:p>
        </w:tc>
        <w:tc>
          <w:tcPr>
            <w:tcW w:w="236" w:type="dxa"/>
            <w:tcBorders/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</w:r>
          </w:p>
        </w:tc>
        <w:tc>
          <w:tcPr>
            <w:tcW w:w="2625" w:type="dxa"/>
            <w:tcBorders>
              <w:bottom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before="140" w:after="0"/>
              <w:jc w:val="center"/>
              <w:rPr/>
            </w:pPr>
            <w:r>
              <w:rPr/>
              <w:t>А. М. Емельянов</w:t>
            </w:r>
          </w:p>
        </w:tc>
      </w:tr>
      <w:tr>
        <w:trPr/>
        <w:tc>
          <w:tcPr>
            <w:tcW w:w="2162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</w:r>
          </w:p>
        </w:tc>
        <w:tc>
          <w:tcPr>
            <w:tcW w:w="1735" w:type="dxa"/>
            <w:tcBorders>
              <w:top w:val="single" w:sz="4" w:space="0" w:color="000000"/>
            </w:tcBorders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39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641" w:type="dxa"/>
            <w:tcBorders>
              <w:top w:val="single" w:sz="4" w:space="0" w:color="000000"/>
            </w:tcBorders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rPr/>
            </w:pPr>
            <w:r>
              <w:rPr/>
            </w:r>
          </w:p>
        </w:tc>
        <w:tc>
          <w:tcPr>
            <w:tcW w:w="2625" w:type="dxa"/>
            <w:tcBorders/>
            <w:vAlign w:val="center"/>
          </w:tcPr>
          <w:p>
            <w:pPr>
              <w:pStyle w:val="Normal"/>
              <w:widowControl w:val="false"/>
              <w:spacing w:lineRule="exact" w:line="180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>
      <w:pPr>
        <w:pStyle w:val="Normal"/>
        <w:widowControl w:val="false"/>
        <w:rPr>
          <w:sz w:val="20"/>
          <w:szCs w:val="20"/>
        </w:rPr>
      </w:pPr>
      <w:r>
        <w:rPr>
          <w:sz w:val="20"/>
          <w:szCs w:val="20"/>
        </w:rPr>
      </w:r>
    </w:p>
    <w:p>
      <w:pPr>
        <w:pStyle w:val="Normal"/>
        <w:widowControl w:val="false"/>
        <w:spacing w:before="1440" w:after="0"/>
        <w:jc w:val="center"/>
        <w:rPr/>
      </w:pPr>
      <w:r>
        <w:rPr/>
        <w:t>Санкт-Петербург</w:t>
      </w:r>
      <w:r>
        <w:rPr>
          <w:lang w:val="en-US"/>
        </w:rPr>
        <w:t xml:space="preserve"> </w:t>
      </w:r>
      <w:r>
        <w:rPr/>
        <w:t>2024</w:t>
      </w:r>
    </w:p>
    <w:p>
      <w:pPr>
        <w:pStyle w:val="Normal"/>
        <w:widowControl w:val="false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widowControl w:val="false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p>
      <w:pPr>
        <w:pStyle w:val="Normal"/>
        <w:widowControl w:val="false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</w:r>
    </w:p>
    <w:sdt>
      <w:sdtPr>
        <w:docPartObj>
          <w:docPartGallery w:val="Table of Contents"/>
          <w:docPartUnique w:val="true"/>
        </w:docPartObj>
        <w:id w:val="1952057346"/>
      </w:sdtPr>
      <w:sdtContent>
        <w:p>
          <w:pPr>
            <w:pStyle w:val="Normal"/>
            <w:widowControl w:val="false"/>
            <w:spacing w:lineRule="auto" w:line="360"/>
            <w:ind w:right="283"/>
            <w:jc w:val="center"/>
            <w:rPr/>
          </w:pPr>
          <w:r>
            <w:rPr>
              <w:b/>
              <w:sz w:val="28"/>
              <w:szCs w:val="28"/>
            </w:rPr>
            <w:t>СОДЕРЖАНИЕ</w:t>
          </w:r>
        </w:p>
        <w:p>
          <w:pPr>
            <w:pStyle w:val="TOC1"/>
            <w:ind w:firstLine="680" w:right="283"/>
            <w:rPr/>
          </w:pPr>
          <w:hyperlink w:anchor="_Toc516226212">
            <w:r>
              <w:rPr>
                <w:rStyle w:val="Hyperlink"/>
                <w:sz w:val="28"/>
                <w:szCs w:val="28"/>
              </w:rPr>
              <w:t>ВВЕДЕНИЕ</w:t>
            </w:r>
            <w:r>
              <w:fldChar w:fldCharType="begin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separate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end"/>
            </w:r>
            <w:r>
              <w:fldChar w:fldCharType="begin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separate"/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</w:r>
            <w:r>
              <w:rPr>
                <w:rStyle w:val="Hyperlink"/>
                <w:sz w:val="28"/>
                <w:szCs w:val="28"/>
              </w:rPr>
              <w:fldChar w:fldCharType="end"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PAGEREF _Toc516226212 \h</w:instrText>
            </w:r>
            <w:r>
              <w:rPr>
                <w:webHidden/>
              </w:rPr>
              <w:fldChar w:fldCharType="separate"/>
            </w:r>
            <w:r>
              <w:rPr>
                <w:rStyle w:val="Hyperlink"/>
                <w:vanish/>
              </w:rPr>
              <w:fldChar w:fldCharType="begin"/>
            </w:r>
            <w:r>
              <w:rPr>
                <w:webHidden/>
              </w:rPr>
              <w:fldChar w:fldCharType="end"/>
            </w:r>
            <w:r>
              <w:rPr>
                <w:rStyle w:val="Hyperlink"/>
                <w:vanish/>
              </w:rPr>
              <w:instrText xml:space="preserve"> PAGEREF _Toc516226212 \h </w:instrText>
            </w:r>
            <w:r>
              <w:rPr>
                <w:rStyle w:val="Hyperlink"/>
                <w:vanish/>
              </w:rPr>
              <w:fldChar w:fldCharType="separate"/>
            </w:r>
            <w:r>
              <w:rPr>
                <w:rStyle w:val="Hyperlink"/>
                <w:vanish/>
              </w:rPr>
              <w:t>Ошибка: источник перекрёстной ссылки не найден</w:t>
            </w:r>
            <w:r>
              <w:rPr>
                <w:rStyle w:val="Hyperlink"/>
                <w:vanish/>
              </w:rPr>
              <w:fldChar w:fldCharType="end"/>
            </w:r>
          </w:hyperlink>
        </w:p>
        <w:p>
          <w:pPr>
            <w:pStyle w:val="Normal"/>
            <w:numPr>
              <w:ilvl w:val="1"/>
              <w:numId w:val="1"/>
            </w:numPr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>Анализ требований к API для бронирования 4</w:t>
          </w:r>
        </w:p>
        <w:p>
          <w:pPr>
            <w:pStyle w:val="Normal"/>
            <w:numPr>
              <w:ilvl w:val="1"/>
              <w:numId w:val="1"/>
            </w:numPr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>Проектирование архитектуры API</w:t>
          </w:r>
        </w:p>
        <w:p>
          <w:pPr>
            <w:pStyle w:val="Normal"/>
            <w:numPr>
              <w:ilvl w:val="1"/>
              <w:numId w:val="1"/>
            </w:numPr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Реализация API для бронирования 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>ЗАКЛЮЧЕНИЕ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>СПИСОК ИСПОЛЬЗОВАННЫХ ИСТОЧНИКОВ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А. Примеры запросов и ответов </w:t>
          </w:r>
          <w:r>
            <w:rPr>
              <w:sz w:val="28"/>
              <w:szCs w:val="28"/>
              <w:lang w:val="en-US"/>
            </w:rPr>
            <w:t>API</w:t>
          </w:r>
          <w:r>
            <w:rPr>
              <w:sz w:val="28"/>
              <w:szCs w:val="28"/>
            </w:rPr>
            <w:t xml:space="preserve"> (в формате </w:t>
          </w:r>
          <w:r>
            <w:rPr>
              <w:sz w:val="28"/>
              <w:szCs w:val="28"/>
              <w:lang w:val="en-US"/>
            </w:rPr>
            <w:t>JSON</w:t>
          </w:r>
          <w:r>
            <w:rPr>
              <w:sz w:val="28"/>
              <w:szCs w:val="28"/>
            </w:rPr>
            <w:t>)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Б. </w:t>
          </w:r>
          <w:r>
            <w:rPr>
              <w:sz w:val="28"/>
              <w:szCs w:val="28"/>
              <w:lang w:val="en-US"/>
            </w:rPr>
            <w:t>SQL</w:t>
          </w:r>
          <w:r>
            <w:rPr>
              <w:sz w:val="28"/>
              <w:szCs w:val="28"/>
            </w:rPr>
            <w:t>-запросы для работы с базой данных</w:t>
          </w:r>
        </w:p>
        <w:p>
          <w:pPr>
            <w:pStyle w:val="Normal"/>
            <w:spacing w:lineRule="auto" w:line="360"/>
            <w:rPr>
              <w:sz w:val="28"/>
              <w:szCs w:val="28"/>
            </w:rPr>
          </w:pPr>
          <w:r>
            <w:rPr>
              <w:sz w:val="28"/>
              <w:szCs w:val="28"/>
            </w:rPr>
            <w:tab/>
            <w:t xml:space="preserve">ПРИЛОЖЕНИЕ В. Примеры кода эндпоинтов </w:t>
          </w:r>
          <w:r>
            <w:rPr>
              <w:sz w:val="28"/>
              <w:szCs w:val="28"/>
              <w:lang w:val="en-US"/>
            </w:rPr>
            <w:t>API</w:t>
          </w:r>
        </w:p>
        <w:p>
          <w:pPr>
            <w:pStyle w:val="Normal"/>
            <w:spacing w:lineRule="auto" w:line="360"/>
            <w:rPr/>
          </w:pPr>
          <w:r>
            <w:rPr/>
            <w:tab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spacing w:lineRule="auto" w:line="360"/>
            <w:jc w:val="center"/>
            <w:rPr>
              <w:b/>
              <w:bCs/>
              <w:sz w:val="28"/>
              <w:szCs w:val="28"/>
            </w:rPr>
          </w:pPr>
          <w:bookmarkStart w:id="1" w:name="_GoBack"/>
          <w:bookmarkEnd w:id="1"/>
          <w:r>
            <w:rPr>
              <w:b/>
              <w:bCs/>
              <w:sz w:val="28"/>
              <w:szCs w:val="28"/>
            </w:rPr>
            <w:t>ВВЕДЕНИЕ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Современные технологии играют ключевую роль в автоматизации процессов во многих сферах человеческой деятельности. Одной из таких сфер является бронирование — будь то гостиницы, столики в ресторанах или аренда строительных инструментов. Успешное управление такими процессами требует создания эффективных и надёжных решений, обеспечивающих быструю обработку данных и удобный доступ для пользователей.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API (Application Programming Interface) — это программный интерфейс, который позволяет взаимодействовать между различными системами. Создание API для бронирования предоставляет возможность централизовать обработку запросов, интегрировать внешние системы и улучшить пользовательский опыт за счёт высокой скорости и доступности данных. Такие интерфейсы позволяют автоматизировать бронирование, снижая вероятность ошибок и повышая оперативность работы.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Целью данной курсовой работы является разработка программного интерфейса (API), который обеспечит выполнение ключевых задач в системе бронирования. В рамках работы будут рассмотрены современные подходы к проектированию API, а также продемонстрирован процесс разработки, тестирования и развертывания решения.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Создание API для бронирования требует понимания архитектуры веб-приложений, работы с базами данных, а также использования современных инструментов и фреймворков. В качестве основы будет использован язык программирования Python с применением фреймворка FastAPI, который зарекомендовал себя как надёжное и производительное решение для создания RESTful API.</w:t>
          </w:r>
        </w:p>
        <w:p>
          <w:pPr>
            <w:pStyle w:val="BodyText"/>
            <w:spacing w:lineRule="auto" w:line="360" w:before="0" w:after="0"/>
            <w:ind w:firstLine="709"/>
            <w:jc w:val="both"/>
            <w:rPr/>
          </w:pPr>
          <w:r>
            <w:rPr/>
            <w:t>Практическое значение данной работы заключается в том, что разработанное API может быть адаптировано для различных систем бронирования, а его функционал легко расширяется под требования конкретных задач. Итоговый результат будет представлен в виде полностью функционирующего интерфейса с задокументированными эндпоинтами, поддерживающего основные операции CRUD (Create, Read, Update, Delete).</w:t>
          </w:r>
        </w:p>
        <w:p>
          <w:pPr>
            <w:pStyle w:val="Normal"/>
            <w:widowControl w:val="false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</w:r>
        </w:p>
        <w:p>
          <w:pPr>
            <w:pStyle w:val="Normal"/>
            <w:widowControl w:val="false"/>
            <w:jc w:val="center"/>
            <w:rPr>
              <w:b/>
              <w:bCs/>
              <w:sz w:val="28"/>
              <w:szCs w:val="28"/>
            </w:rPr>
          </w:pPr>
          <w:r>
            <w:rPr>
              <w:b/>
              <w:bCs/>
              <w:sz w:val="28"/>
              <w:szCs w:val="28"/>
            </w:rPr>
            <w:tab/>
          </w:r>
        </w:p>
        <w:p>
          <w:pPr>
            <w:pStyle w:val="Normal"/>
            <w:widowControl w:val="false"/>
            <w:spacing w:lineRule="auto" w:line="360"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  <w:t>1</w:t>
            <w:tab/>
            <w:t>АНАЛИЗ ТРЕБОВАНИЙ К API ДЛЯ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rPr/>
          </w:pPr>
          <w:r>
            <w:rPr/>
            <w:t>1.1 Определение функциональных и нефункциональных требований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Функциональные требования: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Возможность создания нового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Получение информации о существующих бронированиях;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Изменение деталей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Удаление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Авторизация пользователей.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Нефункциональные требования: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Быстродействие при обработке запросов;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Надёжность и отказоустойчивость системы;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Удобство интеграции с другими системами.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1.2 Постановка задач и определение ограничений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Основные задачи: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Разработать структуру базы данных для хранения данных о бронированиях;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Реализовать маршруты API для выполнения операций с бронированиями;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Обеспечить безопасность данных через авторизацию и валидацию запросов.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Ограничения: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Используемый стек технологий — Python, FastAPI, PostgreSQL.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Проект ориентирован на локальную среду разработки.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2. ПРОЕКТИРОВАНИЕ АРХИТЕКТУРЫ 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2.1 Выбор технологий и инструментов разработки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Для реализации API выбраны следующие инструменты: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**FastAPI** — фреймворк для создания API на Python;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**PostgreSQL** — реляционная база данных для хранения данных;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**SQLAlchemy** — инструмент для работы с базой данных;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**Docker** — для контейнеризации приложения.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2.2 Проектирование структуры данных и базы данных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Основные сущности: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Пользователь (User): включает данные о пользователях, такие как имя, email и пароль;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Бронирование (Booking): включает информацию о бронированиях, такие как дата, время, пользователь и статус.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Пример структуры базы данных: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```sql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CREATE TABLE users (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/>
            <w:t xml:space="preserve">    </w:t>
          </w:r>
          <w:r>
            <w:rPr>
              <w:lang w:val="en-US"/>
            </w:rPr>
            <w:t>id SERIAL PRIMARY KEY,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name VARCHAR(100),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email VARCHAR(100) UNIQUE,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password VARCHAR(255)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);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CREATE TABLE bookings (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id SERIAL PRIMARY KEY,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user_id INT REFERENCES users(id),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>
              <w:lang w:val="en-US"/>
            </w:rPr>
            <w:t xml:space="preserve">    </w:t>
          </w:r>
          <w:r>
            <w:rPr/>
            <w:t>date TIMESTAMP,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  </w:t>
          </w:r>
          <w:r>
            <w:rPr/>
            <w:t>status VARCHAR(50)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);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[Вставь сюда структуру своей базы данных, если она отличается]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2.3 Разработка схемы маршрутов (эндпоинтов)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Пример маршрутов: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`POST /bookings` — создание нового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`GET /bookings/{id}` — получение информации о бронировании по ID;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`PUT /bookings/{id}` — обновление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`DELETE /bookings/{id}` — удаление бронирования.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[Опиши свои эндпоинты, если они отличаются]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3. РЕАЛИЗАЦИЯ API ДЛЯ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3.1 Настройка и развертывание окружения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1. Установите необходимые зависимости: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```bash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pip install fastapi uvicorn sqlalchemy psycopg2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2. Настройте Docker Compose для работы с PostgreSQL: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```yaml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version: '3.9'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services: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</w:t>
          </w:r>
          <w:r>
            <w:rPr>
              <w:lang w:val="en-US"/>
            </w:rPr>
            <w:t>db: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image: postgres:15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environment: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  </w:t>
          </w:r>
          <w:r>
            <w:rPr>
              <w:lang w:val="en-US"/>
            </w:rPr>
            <w:t>POSTGRES_USER: user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  </w:t>
          </w:r>
          <w:r>
            <w:rPr>
              <w:lang w:val="en-US"/>
            </w:rPr>
            <w:t>POSTGRES_PASSWORD: password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  </w:t>
          </w:r>
          <w:r>
            <w:rPr>
              <w:lang w:val="en-US"/>
            </w:rPr>
            <w:t>POSTGRES_DB: bookings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>
              <w:lang w:val="en-US"/>
            </w:rPr>
            <w:t xml:space="preserve">    </w:t>
          </w:r>
          <w:r>
            <w:rPr/>
            <w:t>ports: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    </w:t>
          </w:r>
          <w:r>
            <w:rPr/>
            <w:t>- '5432:5432'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[Добавь сюда свой конфигурационный файл Docker Compose, если он отличается]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3.2 Реализация основных модулей 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##### 3.2.1 Эндпоинт для создания бронирования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from fastapi import FastAPI, Depends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from sqlalchemy.orm import Session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from database import get_db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app = FastAPI()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@app.post("/bookings")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def create_booking(booking: BookingCreate, db: Session = Depends(get_db)):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>
              <w:lang w:val="en-US"/>
            </w:rPr>
            <w:t xml:space="preserve">    </w:t>
          </w:r>
          <w:r>
            <w:rPr/>
            <w:t># [Вставь сюда свой код для создания бронирования]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  </w:t>
          </w:r>
          <w:r>
            <w:rPr/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##### 3.2.2 Эндпоинт для получения информации о бронировании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@app.get("/bookings/{id}")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def get_booking(id: int, db: Session = Depends(get_db)):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>
              <w:lang w:val="en-US"/>
            </w:rPr>
            <w:t xml:space="preserve">    </w:t>
          </w:r>
          <w:r>
            <w:rPr/>
            <w:t># [Вставь сюда свой код для получения бронирования]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  </w:t>
          </w:r>
          <w:r>
            <w:rPr/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[Добавь сюда реализацию остальных эндпоинтов]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3.3 Обеспечение валидации данных и обработки ошибок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Используйте Pydantic для валидации входных данных.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```python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from pydantic import BaseModel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class BookingCreate(BaseModel):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user_id: int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date: str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  </w:t>
          </w:r>
          <w:r>
            <w:rPr>
              <w:lang w:val="en-US"/>
            </w:rPr>
            <w:t>status: str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@app.exception_handler(Exception)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>def handle_exception(request, exc):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>
              <w:lang w:val="en-US"/>
            </w:rPr>
            <w:t xml:space="preserve">    </w:t>
          </w:r>
          <w:r>
            <w:rPr/>
            <w:t># [Добавь свой код для обработки ошибок]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  </w:t>
          </w:r>
          <w:r>
            <w:rPr/>
            <w:t>pass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4. РУЧНАЯ ПРОВЕРКА 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4.1 Методика ручного тестирования функциональности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Используйте Postman или curl для отправки запросов на эндпоинты.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Проверьте: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</w:t>
          </w:r>
          <w:r>
            <w:rPr/>
            <w:t>- Создание бронирования;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</w:t>
          </w:r>
          <w:r>
            <w:rPr/>
            <w:t>- Получение информации;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 xml:space="preserve">  </w:t>
          </w:r>
          <w:r>
            <w:rPr/>
            <w:t>- Обновление и удаление бронирования.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4.2 Примеры сценариев тестирования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1. Создание бронирования: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```json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POST /bookings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{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/>
            <w:t xml:space="preserve">  </w:t>
          </w:r>
          <w:r>
            <w:rPr>
              <w:lang w:val="en-US"/>
            </w:rPr>
            <w:t>"user_id": 1,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</w:t>
          </w:r>
          <w:r>
            <w:rPr>
              <w:lang w:val="en-US"/>
            </w:rPr>
            <w:t>"date": "2024-12-15T10:00:00",</w:t>
          </w:r>
        </w:p>
        <w:p>
          <w:pPr>
            <w:pStyle w:val="Normal"/>
            <w:widowControl w:val="false"/>
            <w:spacing w:lineRule="auto" w:line="360"/>
            <w:ind w:firstLine="709"/>
            <w:rPr>
              <w:lang w:val="en-US"/>
            </w:rPr>
          </w:pPr>
          <w:r>
            <w:rPr>
              <w:lang w:val="en-US"/>
            </w:rPr>
            <w:t xml:space="preserve">  </w:t>
          </w:r>
          <w:r>
            <w:rPr>
              <w:lang w:val="en-US"/>
            </w:rPr>
            <w:t>"status": "confirmed"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}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2. Получение информации о бронировании: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```bash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GET /bookings/1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```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[Добавь свои тестовые сценарии]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5. ДОКУМЕНТИРОВАНИЕ 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5.1 Автоматическая генерация документации в FastAPI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FastAPI автоматически создаёт документацию в формате OpenAPI. Для доступа откройте: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`/docs` — Swagger UI;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`/redoc` — ReDoc.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#### 5.2 Руководство по использованию API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 Примеры запросов и ответов можно найти в `/docs`.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[Добавь описание специфических инструкций, если нужно]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ЗАКЛЮЧЕНИЕ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В рамках курсовой работы был создан API для бронирования, обеспечивающий основные операции с данными. Работа включает проектирование, реализацию и ручное тестирование функционала. Данное API предоставляет возможность легко адаптировать его под различные сценарии бронирования, что делает его универсальным инструментом для автоматизации подобных процессов.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СПИСОК ИСПОЛЬЗОВАННЫХ ИСТОЧНИКОВ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[Добавьте список литературы, статей или документации, использованных в работе]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---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### ПРИЛОЖЕНИЕ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А. Примеры запросов и ответов API (в формате JSON)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Б. SQL-запросы для работы с базой данных</w:t>
          </w:r>
        </w:p>
        <w:p>
          <w:pPr>
            <w:pStyle w:val="Normal"/>
            <w:widowControl w:val="false"/>
            <w:spacing w:lineRule="auto" w:line="360"/>
            <w:ind w:firstLine="709"/>
            <w:rPr/>
          </w:pPr>
          <w:r>
            <w:rPr/>
            <w:t>В. Код эндпоинтов API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Создал первый файл (</w:t>
          </w:r>
          <w:r>
            <w:rPr>
              <w:lang w:val="en-US"/>
            </w:rPr>
            <w:t>main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) в нём поместил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2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3933825" cy="1676400"/>
                <wp:effectExtent l="0" t="0" r="0" b="0"/>
                <wp:wrapTopAndBottom/>
                <wp:docPr id="1" name="Изображение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Изображение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3933825" cy="1676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Создал файл requirements.txt для настройки 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2476500" cy="1714500"/>
                <wp:effectExtent l="0" t="0" r="0" b="0"/>
                <wp:docPr id="2" name="Рисунок 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Рисунок 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76500" cy="17145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>
              <w:lang w:val="en-US"/>
            </w:rPr>
          </w:pPr>
          <w:r>
            <w:rPr>
              <w:lang w:val="en-US"/>
            </w:rPr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Изменил </w:t>
          </w:r>
          <w:r>
            <w:rPr>
              <w:lang w:val="en-US"/>
            </w:rPr>
            <w:t>users/models.py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95600"/>
                <wp:effectExtent l="0" t="0" r="0" b="0"/>
                <wp:docPr id="3" name="Изображение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Изображение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956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Изменил </w:t>
          </w:r>
          <w:r>
            <w:rPr>
              <w:lang w:val="en-US"/>
            </w:rPr>
            <w:t>rental/models.py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041015"/>
                <wp:effectExtent l="0" t="0" r="0" b="0"/>
                <wp:docPr id="4" name="Рисунок 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0410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каталог </w:t>
          </w:r>
          <w:r>
            <w:rPr>
              <w:lang w:val="en-US"/>
            </w:rPr>
            <w:t>categories  </w:t>
          </w:r>
          <w:r>
            <w:rPr/>
            <w:t xml:space="preserve">+ </w:t>
          </w:r>
          <w:r>
            <w:rPr>
              <w:lang w:val="en-US"/>
            </w:rPr>
            <w:t>models.py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155950"/>
                <wp:effectExtent l="0" t="0" r="0" b="0"/>
                <wp:docPr id="5" name="Изображение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Изображение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1559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Обновил </w:t>
          </w:r>
          <w:r>
            <w:rPr>
              <w:lang w:val="en-US"/>
            </w:rPr>
            <w:t>models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для /</w:t>
          </w:r>
          <w:r>
            <w:rPr>
              <w:lang w:val="en-US"/>
            </w:rPr>
            <w:t>users</w:t>
          </w:r>
          <w:r>
            <w:rPr/>
            <w:t xml:space="preserve"> /</w:t>
          </w:r>
          <w:r>
            <w:rPr>
              <w:lang w:val="en-US"/>
            </w:rPr>
            <w:t>rentals</w:t>
          </w:r>
          <w:r>
            <w:rPr/>
            <w:t xml:space="preserve"> /</w:t>
          </w:r>
          <w:r>
            <w:rPr>
              <w:lang w:val="en-US"/>
            </w:rPr>
            <w:t>goods</w:t>
          </w:r>
          <w:r>
            <w:rPr/>
            <w:t xml:space="preserve"> (Установил связи между таблицами)</w:t>
          </w:r>
          <w:r>
            <w:rPr/>
            <w:drawing>
              <wp:inline distT="0" distB="0" distL="0" distR="0">
                <wp:extent cx="6120130" cy="3396615"/>
                <wp:effectExtent l="0" t="0" r="0" b="0"/>
                <wp:docPr id="6" name="Изображение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" name="Изображение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396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567940"/>
                <wp:effectExtent l="0" t="0" r="0" b="0"/>
                <wp:docPr id="7" name="Рисунок 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5679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426460"/>
                <wp:effectExtent l="0" t="0" r="0" b="0"/>
                <wp:docPr id="8" name="Рисунок 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4264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drawing>
              <wp:anchor behindDoc="0" distT="0" distB="0" distL="0" distR="0" simplePos="0" locked="0" layoutInCell="0" allowOverlap="1" relativeHeight="33">
                <wp:simplePos x="0" y="0"/>
                <wp:positionH relativeFrom="column">
                  <wp:posOffset>65405</wp:posOffset>
                </wp:positionH>
                <wp:positionV relativeFrom="paragraph">
                  <wp:posOffset>5607685</wp:posOffset>
                </wp:positionV>
                <wp:extent cx="6120130" cy="1012190"/>
                <wp:effectExtent l="0" t="0" r="0" b="0"/>
                <wp:wrapTopAndBottom/>
                <wp:docPr id="9" name="Изображение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Изображение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0121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Возникла проблема при миграции. Пытаюсь решить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Проблема была в другой миграции. Удалил её и создалась новая миграция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4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1947545"/>
                <wp:effectExtent l="0" t="0" r="0" b="0"/>
                <wp:wrapTopAndBottom/>
                <wp:docPr id="10" name="Изображение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" name="Изображение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9475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Далее прогоняю миграцию и создаю все необходимые таблицы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drawing>
              <wp:anchor behindDoc="0" distT="0" distB="0" distL="0" distR="0" simplePos="0" locked="0" layoutInCell="0" allowOverlap="1" relativeHeight="35">
                <wp:simplePos x="0" y="0"/>
                <wp:positionH relativeFrom="column">
                  <wp:align>center</wp:align>
                </wp:positionH>
                <wp:positionV relativeFrom="paragraph">
                  <wp:posOffset>635</wp:posOffset>
                </wp:positionV>
                <wp:extent cx="6120130" cy="850900"/>
                <wp:effectExtent l="0" t="0" r="0" b="0"/>
                <wp:wrapSquare wrapText="largest"/>
                <wp:docPr id="11" name="Изображение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Изображение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8509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  <w:drawing>
              <wp:anchor behindDoc="0" distT="0" distB="0" distL="0" distR="0" simplePos="0" locked="0" layoutInCell="0" allowOverlap="1" relativeHeight="36">
                <wp:simplePos x="0" y="0"/>
                <wp:positionH relativeFrom="column">
                  <wp:posOffset>1873885</wp:posOffset>
                </wp:positionH>
                <wp:positionV relativeFrom="paragraph">
                  <wp:posOffset>850265</wp:posOffset>
                </wp:positionV>
                <wp:extent cx="1571625" cy="5381625"/>
                <wp:effectExtent l="0" t="0" r="0" b="0"/>
                <wp:wrapTopAndBottom/>
                <wp:docPr id="12" name="Изображение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Изображение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571625" cy="53816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>
            <w:rPr/>
            <w:t>Создал несколько схем для аутентификации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907280"/>
                <wp:effectExtent l="0" t="0" r="0" b="0"/>
                <wp:docPr id="13" name="Изображение1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Изображение1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9072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Создал </w:t>
          </w:r>
          <w:r>
            <w:rPr>
              <w:lang w:val="en-US"/>
            </w:rPr>
            <w:t>utils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 для хэширования паролей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728085"/>
                <wp:effectExtent l="0" t="0" r="0" b="0"/>
                <wp:docPr id="14" name="Изображение1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Изображение1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728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Создал </w:t>
          </w:r>
          <w:r>
            <w:rPr>
              <w:lang w:val="en-US"/>
            </w:rPr>
            <w:t>auth</w:t>
          </w:r>
          <w:r>
            <w:rPr/>
            <w:t>.</w:t>
          </w:r>
          <w:r>
            <w:rPr>
              <w:lang w:val="en-US"/>
            </w:rPr>
            <w:t>py</w:t>
          </w:r>
          <w:r>
            <w:rPr/>
            <w:t xml:space="preserve"> для получения </w:t>
          </w:r>
          <w:r>
            <w:rPr>
              <w:lang w:val="en-US"/>
            </w:rPr>
            <w:t>jwt</w:t>
          </w:r>
          <w:r>
            <w:rPr/>
            <w:t xml:space="preserve"> токена, скрыл важные данные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367405"/>
                <wp:effectExtent l="0" t="0" r="0" b="0"/>
                <wp:docPr id="15" name="Изображение1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Изображение1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3674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логику регистрации и входа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277360"/>
                <wp:effectExtent l="0" t="0" r="0" b="0"/>
                <wp:docPr id="16" name="Изображение1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Изображение1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27736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Настроил роутер для регистрации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4138930"/>
                <wp:effectExtent l="0" t="0" r="0" b="0"/>
                <wp:docPr id="17" name="Изображение1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Изображение1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41389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В результате появилось два эндпоинта для аутентификации и несколько схем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488055"/>
                <wp:effectExtent l="0" t="0" r="0" b="0"/>
                <wp:docPr id="18" name="Изображение1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Изображение1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488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Пример теста энпоинта </w:t>
          </w:r>
          <w:r>
            <w:rPr>
              <w:lang w:val="en-US"/>
            </w:rPr>
            <w:t>register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1445895"/>
                <wp:effectExtent l="0" t="0" r="0" b="0"/>
                <wp:docPr id="19" name="Изображение1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Изображение1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4458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Результат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753745"/>
                <wp:effectExtent l="0" t="0" r="0" b="0"/>
                <wp:docPr id="20" name="Рисунок 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Рисунок 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7537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При повторной регистрации с занятой почтой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942975"/>
                <wp:effectExtent l="0" t="0" r="0" b="0"/>
                <wp:docPr id="21" name="Рисунок 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Рисунок 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9429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Пример теста эндпоинта </w:t>
          </w:r>
          <w:r>
            <w:rPr>
              <w:lang w:val="en-US"/>
            </w:rPr>
            <w:t>login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5486400" cy="4610100"/>
                <wp:effectExtent l="0" t="0" r="0" b="0"/>
                <wp:docPr id="22" name="Рисунок 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Рисунок 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86400" cy="4610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Результат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690880"/>
                <wp:effectExtent l="0" t="0" r="0" b="0"/>
                <wp:docPr id="23" name="Рисунок 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Рисунок 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9088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Отображается в бд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697230"/>
                <wp:effectExtent l="0" t="0" r="0" b="0"/>
                <wp:docPr id="24" name="Рисунок 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Рисунок 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697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Вынес ошибки в отдельный файл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971165"/>
                <wp:effectExtent l="0" t="0" r="0" b="0"/>
                <wp:docPr id="25" name="Изображение1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5" name="Изображение1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9711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куки </w:t>
          </w:r>
          <w:r>
            <w:rPr>
              <w:lang w:val="en-US"/>
            </w:rPr>
            <w:t xml:space="preserve">access_token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33370"/>
                <wp:effectExtent l="0" t="0" r="0" b="0"/>
                <wp:docPr id="26" name="Изображение18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Изображение18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3337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эндпоинт для логаута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818130"/>
                <wp:effectExtent l="0" t="0" r="0" b="0"/>
                <wp:docPr id="27" name="Изображение19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Изображение19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8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8181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>
              <w:lang w:val="en-US"/>
            </w:rPr>
            <w:t>Fix</w:t>
          </w:r>
          <w:r>
            <w:rPr/>
            <w:t xml:space="preserve"> логаута убрал работу с сессиями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062605"/>
                <wp:effectExtent l="0" t="0" r="0" b="0"/>
                <wp:docPr id="28" name="Изображение20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Изображение20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0626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Добавил новую ошибки при поиске токена в куках (для дальнейших авторизации)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585720"/>
                <wp:effectExtent l="0" t="0" r="0" b="0"/>
                <wp:docPr id="29" name="Изображение21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Изображение21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0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5857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Добавил логику для поиска токена 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607310"/>
                <wp:effectExtent l="0" t="0" r="0" b="0"/>
                <wp:docPr id="30" name="Изображение22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Изображение22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1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6073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в </w:t>
          </w:r>
          <w:r>
            <w:rPr>
              <w:lang w:val="en-US"/>
            </w:rPr>
            <w:t>get</w:t>
          </w:r>
          <w:r>
            <w:rPr/>
            <w:t>_</w:t>
          </w:r>
          <w:r>
            <w:rPr>
              <w:lang w:val="en-US"/>
            </w:rPr>
            <w:t>token</w:t>
          </w:r>
          <w:r>
            <w:rPr/>
            <w:t>() убрал  </w:t>
          </w:r>
          <w:r>
            <w:rPr>
              <w:lang w:val="en-US"/>
            </w:rPr>
            <w:t>async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2660650"/>
                <wp:effectExtent l="0" t="0" r="0" b="0"/>
                <wp:docPr id="31" name="Изображение23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1" name="Изображение23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2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26606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380365"/>
                <wp:effectExtent l="0" t="0" r="0" b="0"/>
                <wp:docPr id="32" name="Изображение24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2" name="Изображение24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3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3803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 xml:space="preserve">Генерируем список </w:t>
          </w:r>
          <w:r>
            <w:rPr>
              <w:lang w:val="en-US"/>
            </w:rPr>
            <w:t>Python-</w:t>
          </w:r>
          <w:r>
            <w:rPr/>
            <w:t>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5393055"/>
                <wp:effectExtent l="0" t="0" r="0" b="0"/>
                <wp:docPr id="33" name="Изображение25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" name="Изображение25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4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539305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t>Список всех зависимостей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br/>
          </w:r>
          <w:r>
            <w:rPr/>
            <w:drawing>
              <wp:inline distT="0" distB="0" distL="0" distR="0">
                <wp:extent cx="6120130" cy="1352550"/>
                <wp:effectExtent l="0" t="0" r="0" b="0"/>
                <wp:docPr id="34" name="Изображение26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4" name="Изображение26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3525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t>Если  категории нет, вызываем ошибку 404</w:t>
          </w:r>
        </w:p>
        <w:p>
          <w:pPr>
            <w:pStyle w:val="Normal"/>
            <w:widowControl w:val="false"/>
            <w:spacing w:before="1440" w:after="0"/>
            <w:ind w:firstLine="709"/>
            <w:rPr/>
          </w:pPr>
          <w:r>
            <w:rPr/>
            <w:drawing>
              <wp:inline distT="0" distB="0" distL="0" distR="0">
                <wp:extent cx="6120130" cy="1094740"/>
                <wp:effectExtent l="0" t="0" r="0" b="0"/>
                <wp:docPr id="35" name="Изображение27" descr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5" name="Изображение27" descr="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36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120130" cy="109474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>
            <w:rPr/>
            <w:t xml:space="preserve">Добавил проверку </w:t>
          </w:r>
          <w:r>
            <w:rPr>
              <w:lang w:val="en-US"/>
            </w:rPr>
            <w:t>jwt</w:t>
          </w:r>
          <w:r>
            <w:rPr/>
            <w:t xml:space="preserve"> токена для добавления</w:t>
          </w:r>
        </w:p>
      </w:sdtContent>
    </w:sdt>
    <w:sectPr>
      <w:type w:val="nextPage"/>
      <w:pgSz w:w="11906" w:h="16838"/>
      <w:pgMar w:left="1701" w:right="567" w:gutter="0" w:header="0" w:top="1134" w:footer="0" w:bottom="1134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cc"/>
    <w:family w:val="roman"/>
    <w:pitch w:val="variable"/>
  </w:font>
  <w:font w:name="Times New Roman">
    <w:charset w:val="cc"/>
    <w:family w:val="roman"/>
    <w:pitch w:val="variable"/>
  </w:font>
  <w:font w:name="Cambria">
    <w:charset w:val="cc"/>
    <w:family w:val="roman"/>
    <w:pitch w:val="variable"/>
  </w:font>
  <w:font w:name="Calibri">
    <w:charset w:val="cc"/>
    <w:family w:val="roman"/>
    <w:pitch w:val="variable"/>
  </w:font>
  <w:font w:name="OpenSymbol">
    <w:altName w:val="Arial Unicode MS"/>
    <w:charset w:val="cc"/>
    <w:family w:val="roman"/>
    <w:pitch w:val="variable"/>
  </w:font>
  <w:font w:name="Liberation Sans">
    <w:altName w:val="Arial"/>
    <w:charset w:val="cc"/>
    <w:family w:val="roman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/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2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</w:numbering>
</file>

<file path=word/settings.xml><?xml version="1.0" encoding="utf-8"?>
<w:settings xmlns:w="http://schemas.openxmlformats.org/wordprocessingml/2006/main">
  <w:zoom w:percent="100"/>
  <w:embedSystemFonts/>
  <w:defaultTabStop w:val="720"/>
  <w:autoHyphenation w:val="true"/>
  <w:doNotHyphenateCaps/>
  <w:compat>
    <w:compatSetting w:name="compatibilityMode" w:uri="http://schemas.microsoft.com/office/word" w:val="12"/>
  </w:compat>
  <w:themeFontLang w:val="ru-RU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sz w:val="22"/>
        <w:szCs w:val="22"/>
        <w:lang w:val="ru-RU" w:eastAsia="ru-RU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semiHidden="1" w:unhideWhenUsed="1" w:qFormat="1"/>
    <w:lsdException w:name="heading 6" w:locked="1" w:uiPriority="0" w:semiHidden="1" w:unhideWhenUsed="1" w:qFormat="1"/>
    <w:lsdException w:name="heading 7" w:locked="1" w:uiPriority="0" w:semiHidden="1" w:unhideWhenUsed="1" w:qFormat="1"/>
    <w:lsdException w:name="heading 8" w:locked="1" w:uiPriority="0" w:semiHidden="1" w:unhideWhenUsed="1" w:qFormat="1"/>
    <w:lsdException w:name="heading 9" w:locked="1" w:uiPriority="0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uiPriority="0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9300e8"/>
    <w:pPr>
      <w:widowControl/>
      <w:suppressAutoHyphens w:val="true"/>
      <w:bidi w:val="0"/>
      <w:spacing w:before="0" w:after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4"/>
      <w:lang w:val="ru-RU" w:eastAsia="ru-RU" w:bidi="ar-SA"/>
    </w:rPr>
  </w:style>
  <w:style w:type="paragraph" w:styleId="Heading1">
    <w:name w:val="Heading 1"/>
    <w:basedOn w:val="Normal"/>
    <w:next w:val="Normal"/>
    <w:link w:val="1"/>
    <w:uiPriority w:val="99"/>
    <w:qFormat/>
    <w:rsid w:val="009300e8"/>
    <w:pPr>
      <w:keepNext w:val="true"/>
      <w:widowControl w:val="false"/>
      <w:jc w:val="center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next w:val="Normal"/>
    <w:link w:val="2"/>
    <w:uiPriority w:val="99"/>
    <w:qFormat/>
    <w:rsid w:val="009300e8"/>
    <w:pPr>
      <w:keepNext w:val="true"/>
      <w:widowControl w:val="false"/>
      <w:jc w:val="center"/>
      <w:outlineLvl w:val="1"/>
    </w:pPr>
    <w:rPr>
      <w:b/>
      <w:bCs/>
      <w:sz w:val="20"/>
      <w:szCs w:val="20"/>
    </w:rPr>
  </w:style>
  <w:style w:type="paragraph" w:styleId="Heading3">
    <w:name w:val="Heading 3"/>
    <w:basedOn w:val="Normal"/>
    <w:next w:val="Normal"/>
    <w:link w:val="3"/>
    <w:uiPriority w:val="99"/>
    <w:qFormat/>
    <w:rsid w:val="009300e8"/>
    <w:pPr>
      <w:keepNext w:val="true"/>
      <w:widowControl w:val="false"/>
      <w:spacing w:before="360" w:after="0"/>
      <w:jc w:val="center"/>
      <w:outlineLvl w:val="2"/>
    </w:pPr>
    <w:rPr>
      <w:sz w:val="32"/>
      <w:szCs w:val="32"/>
      <w:lang w:val="en-US"/>
    </w:rPr>
  </w:style>
  <w:style w:type="paragraph" w:styleId="Heading4">
    <w:name w:val="Heading 4"/>
    <w:basedOn w:val="Normal"/>
    <w:next w:val="Normal"/>
    <w:link w:val="4"/>
    <w:uiPriority w:val="99"/>
    <w:qFormat/>
    <w:rsid w:val="009300e8"/>
    <w:pPr>
      <w:keepNext w:val="true"/>
      <w:widowControl w:val="false"/>
      <w:jc w:val="center"/>
      <w:outlineLvl w:val="3"/>
    </w:pPr>
    <w:rPr>
      <w:b/>
      <w:bCs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1" w:customStyle="1">
    <w:name w:val="Заголовок 1 Знак"/>
    <w:basedOn w:val="DefaultParagraphFont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styleId="2" w:customStyle="1">
    <w:name w:val="Заголовок 2 Знак"/>
    <w:basedOn w:val="DefaultParagraphFont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styleId="3" w:customStyle="1">
    <w:name w:val="Заголовок 3 Знак"/>
    <w:basedOn w:val="DefaultParagraphFont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styleId="4" w:customStyle="1">
    <w:name w:val="Заголовок 4 Знак"/>
    <w:basedOn w:val="DefaultParagraphFont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styleId="Style10" w:customStyle="1">
    <w:name w:val="Название Знак"/>
    <w:basedOn w:val="DefaultParagraphFont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styleId="Style11" w:customStyle="1">
    <w:name w:val="Основной текст Знак"/>
    <w:basedOn w:val="DefaultParagraphFont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styleId="Style12" w:customStyle="1">
    <w:name w:val="Символ нумерации"/>
    <w:qFormat/>
    <w:rPr/>
  </w:style>
  <w:style w:type="character" w:styleId="Hyperlink">
    <w:name w:val="Hyperlink"/>
    <w:rPr>
      <w:color w:val="000080"/>
      <w:u w:val="single"/>
    </w:rPr>
  </w:style>
  <w:style w:type="character" w:styleId="Style13" w:customStyle="1">
    <w:name w:val="Ссылка указателя"/>
    <w:qFormat/>
    <w:rPr/>
  </w:style>
  <w:style w:type="character" w:styleId="Style14" w:customStyle="1">
    <w:name w:val="Символ концевой сноски"/>
    <w:qFormat/>
    <w:rPr>
      <w:vertAlign w:val="superscript"/>
    </w:rPr>
  </w:style>
  <w:style w:type="character" w:styleId="EndnoteReference">
    <w:name w:val="Endnote Reference"/>
    <w:rPr>
      <w:vertAlign w:val="superscript"/>
    </w:rPr>
  </w:style>
  <w:style w:type="character" w:styleId="Style15" w:customStyle="1">
    <w:name w:val="Символ сноски"/>
    <w:qFormat/>
    <w:rPr>
      <w:vertAlign w:val="superscript"/>
    </w:rPr>
  </w:style>
  <w:style w:type="character" w:styleId="FootnoteReference">
    <w:name w:val="Footnote Reference"/>
    <w:rPr>
      <w:vertAlign w:val="superscript"/>
    </w:rPr>
  </w:style>
  <w:style w:type="character" w:styleId="Style16" w:customStyle="1">
    <w:name w:val="Маркеры"/>
    <w:qFormat/>
    <w:rPr>
      <w:rFonts w:ascii="OpenSymbol" w:hAnsi="OpenSymbol" w:eastAsia="OpenSymbol" w:cs="OpenSymbol"/>
    </w:rPr>
  </w:style>
  <w:style w:type="character" w:styleId="Strong">
    <w:name w:val="Strong"/>
    <w:qFormat/>
    <w:rPr>
      <w:b/>
      <w:bCs/>
    </w:rPr>
  </w:style>
  <w:style w:type="paragraph" w:styleId="Style17" w:customStyle="1">
    <w:name w:val="Заголовок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 Unicode MS"/>
      <w:sz w:val="28"/>
      <w:szCs w:val="28"/>
    </w:rPr>
  </w:style>
  <w:style w:type="paragraph" w:styleId="BodyText">
    <w:name w:val="Body Text"/>
    <w:basedOn w:val="Normal"/>
    <w:link w:val="Style11"/>
    <w:uiPriority w:val="99"/>
    <w:rsid w:val="009300e8"/>
    <w:pPr>
      <w:widowControl w:val="false"/>
      <w:spacing w:before="1200" w:after="0"/>
      <w:jc w:val="center"/>
    </w:pPr>
    <w:rPr>
      <w:sz w:val="28"/>
      <w:szCs w:val="28"/>
    </w:rPr>
  </w:style>
  <w:style w:type="paragraph" w:styleId="List">
    <w:name w:val="List"/>
    <w:basedOn w:val="BodyText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Style18">
    <w:name w:val="Указатель"/>
    <w:basedOn w:val="Normal"/>
    <w:qFormat/>
    <w:pPr>
      <w:suppressLineNumbers/>
    </w:pPr>
    <w:rPr>
      <w:rFonts w:cs="Arial Unicode MS"/>
    </w:rPr>
  </w:style>
  <w:style w:type="paragraph" w:styleId="Caption1">
    <w:name w:val="caption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Indexheading">
    <w:name w:val="index heading"/>
    <w:basedOn w:val="Normal"/>
    <w:qFormat/>
    <w:pPr>
      <w:suppressLineNumbers/>
    </w:pPr>
    <w:rPr>
      <w:rFonts w:cs="Arial Unicode MS"/>
    </w:rPr>
  </w:style>
  <w:style w:type="paragraph" w:styleId="Title">
    <w:name w:val="Title"/>
    <w:basedOn w:val="Normal"/>
    <w:next w:val="BodyText"/>
    <w:link w:val="Style10"/>
    <w:uiPriority w:val="99"/>
    <w:qFormat/>
    <w:rsid w:val="009300e8"/>
    <w:pPr>
      <w:widowControl w:val="false"/>
      <w:jc w:val="center"/>
    </w:pPr>
    <w:rPr>
      <w:b/>
      <w:bCs/>
      <w:sz w:val="20"/>
      <w:szCs w:val="20"/>
    </w:rPr>
  </w:style>
  <w:style w:type="paragraph" w:styleId="Caption11" w:customStyle="1">
    <w:name w:val="caption1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Caption111" w:customStyle="1">
    <w:name w:val="caption111"/>
    <w:basedOn w:val="Normal"/>
    <w:qFormat/>
    <w:pPr>
      <w:suppressLineNumbers/>
      <w:spacing w:before="120" w:after="120"/>
    </w:pPr>
    <w:rPr>
      <w:rFonts w:cs="Arial Unicode MS"/>
      <w:i/>
      <w:iCs/>
    </w:rPr>
  </w:style>
  <w:style w:type="paragraph" w:styleId="TOC1">
    <w:name w:val="TOC 1"/>
    <w:basedOn w:val="Normal"/>
    <w:next w:val="Normal"/>
    <w:pPr>
      <w:tabs>
        <w:tab w:val="clear" w:pos="720"/>
        <w:tab w:val="right" w:pos="9347" w:leader="dot"/>
      </w:tabs>
      <w:spacing w:lineRule="auto" w:line="360" w:before="0" w:after="100"/>
    </w:pPr>
    <w:rPr/>
  </w:style>
  <w:style w:type="paragraph" w:styleId="TOC2">
    <w:name w:val="TOC 2"/>
    <w:basedOn w:val="Normal"/>
    <w:next w:val="Normal"/>
    <w:pPr>
      <w:spacing w:before="0" w:after="100"/>
      <w:ind w:left="240"/>
    </w:pPr>
    <w:rPr/>
  </w:style>
  <w:style w:type="paragraph" w:styleId="EndnoteText">
    <w:name w:val="Endnote Text"/>
    <w:basedOn w:val="Normal"/>
    <w:pPr>
      <w:suppressLineNumbers/>
      <w:ind w:hanging="340" w:left="340"/>
    </w:pPr>
    <w:rPr>
      <w:sz w:val="20"/>
      <w:szCs w:val="20"/>
    </w:rPr>
  </w:style>
  <w:style w:type="paragraph" w:styleId="FootnoteText">
    <w:name w:val="Footnote Text"/>
    <w:basedOn w:val="Normal"/>
    <w:pPr>
      <w:suppressLineNumbers/>
      <w:ind w:hanging="340" w:left="340"/>
    </w:pPr>
    <w:rPr>
      <w:sz w:val="20"/>
      <w:szCs w:val="20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a1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image" Target="media/image15.png"/><Relationship Id="rId17" Type="http://schemas.openxmlformats.org/officeDocument/2006/relationships/image" Target="media/image16.png"/><Relationship Id="rId18" Type="http://schemas.openxmlformats.org/officeDocument/2006/relationships/image" Target="media/image17.png"/><Relationship Id="rId19" Type="http://schemas.openxmlformats.org/officeDocument/2006/relationships/image" Target="media/image18.png"/><Relationship Id="rId20" Type="http://schemas.openxmlformats.org/officeDocument/2006/relationships/image" Target="media/image19.png"/><Relationship Id="rId21" Type="http://schemas.openxmlformats.org/officeDocument/2006/relationships/image" Target="media/image20.png"/><Relationship Id="rId22" Type="http://schemas.openxmlformats.org/officeDocument/2006/relationships/image" Target="media/image21.png"/><Relationship Id="rId23" Type="http://schemas.openxmlformats.org/officeDocument/2006/relationships/image" Target="media/image22.png"/><Relationship Id="rId24" Type="http://schemas.openxmlformats.org/officeDocument/2006/relationships/image" Target="media/image23.png"/><Relationship Id="rId25" Type="http://schemas.openxmlformats.org/officeDocument/2006/relationships/image" Target="media/image24.png"/><Relationship Id="rId26" Type="http://schemas.openxmlformats.org/officeDocument/2006/relationships/image" Target="media/image25.png"/><Relationship Id="rId27" Type="http://schemas.openxmlformats.org/officeDocument/2006/relationships/image" Target="media/image26.png"/><Relationship Id="rId28" Type="http://schemas.openxmlformats.org/officeDocument/2006/relationships/image" Target="media/image27.png"/><Relationship Id="rId29" Type="http://schemas.openxmlformats.org/officeDocument/2006/relationships/image" Target="media/image28.png"/><Relationship Id="rId30" Type="http://schemas.openxmlformats.org/officeDocument/2006/relationships/image" Target="media/image29.png"/><Relationship Id="rId31" Type="http://schemas.openxmlformats.org/officeDocument/2006/relationships/image" Target="media/image30.png"/><Relationship Id="rId32" Type="http://schemas.openxmlformats.org/officeDocument/2006/relationships/image" Target="media/image31.png"/><Relationship Id="rId33" Type="http://schemas.openxmlformats.org/officeDocument/2006/relationships/image" Target="media/image32.png"/><Relationship Id="rId34" Type="http://schemas.openxmlformats.org/officeDocument/2006/relationships/image" Target="media/image33.png"/><Relationship Id="rId35" Type="http://schemas.openxmlformats.org/officeDocument/2006/relationships/image" Target="media/image34.png"/><Relationship Id="rId36" Type="http://schemas.openxmlformats.org/officeDocument/2006/relationships/image" Target="media/image35.png"/><Relationship Id="rId37" Type="http://schemas.openxmlformats.org/officeDocument/2006/relationships/numbering" Target="numbering.xml"/><Relationship Id="rId38" Type="http://schemas.openxmlformats.org/officeDocument/2006/relationships/fontTable" Target="fontTable.xml"/><Relationship Id="rId39" Type="http://schemas.openxmlformats.org/officeDocument/2006/relationships/settings" Target="settings.xml"/><Relationship Id="rId40" Type="http://schemas.openxmlformats.org/officeDocument/2006/relationships/theme" Target="theme/theme1.xml"/>
</Relationships>
</file>

<file path=word/theme/theme1.xml><?xml version="1.0" encoding="utf-8"?>
<a:theme xmlns:a="http://schemas.openxmlformats.org/drawingml/2006/main" xmlns:r="http://schemas.openxmlformats.org/officeDocument/2006/relationships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 pitchFamily="0" charset="1"/>
        <a:ea typeface=""/>
        <a:cs typeface=""/>
      </a:majorFont>
      <a:minorFont>
        <a:latin typeface="Calibri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Application>LibreOffice/7.6.7.2$Windows_X86_64 LibreOffice_project/dd47e4b30cb7dab30588d6c79c651f218165e3c5</Application>
  <AppVersion>15.0000</AppVersion>
  <Pages>30</Pages>
  <Words>1167</Words>
  <Characters>8111</Characters>
  <CharactersWithSpaces>9207</CharactersWithSpaces>
  <Paragraphs>250</Paragraphs>
  <Company>MCIT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2016-04-25T11:30:00Z</dcterms:created>
  <dc:creator>MARIA</dc:creator>
  <dc:description/>
  <dc:language>ru-RU</dc:language>
  <cp:lastModifiedBy/>
  <cp:lastPrinted>2014-03-11T12:44:00Z</cp:lastPrinted>
  <dcterms:modified xsi:type="dcterms:W3CDTF">2024-12-14T17:31:01Z</dcterms:modified>
  <cp:revision>56</cp:revision>
  <dc:subject/>
  <dc:title>МИНИСТЕРСТВО ОБРАЗОВАНИЯ РОССИЙСКОЙ ФЕДЕРАЦИИ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